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E481C5" w14:textId="383CE845" w:rsidR="00C21498" w:rsidRPr="00D6124F" w:rsidRDefault="00D6124F" w:rsidP="00D6124F">
      <w:pPr>
        <w:jc w:val="center"/>
        <w:rPr>
          <w:b/>
          <w:sz w:val="32"/>
          <w:u w:val="single"/>
        </w:rPr>
      </w:pPr>
      <w:r w:rsidRPr="00D6124F">
        <w:rPr>
          <w:b/>
          <w:sz w:val="32"/>
          <w:u w:val="single"/>
        </w:rPr>
        <w:t xml:space="preserve">Mixing Fruits </w:t>
      </w:r>
      <w:proofErr w:type="gramStart"/>
      <w:r w:rsidRPr="00D6124F">
        <w:rPr>
          <w:b/>
          <w:sz w:val="32"/>
          <w:u w:val="single"/>
        </w:rPr>
        <w:t>And</w:t>
      </w:r>
      <w:proofErr w:type="gramEnd"/>
      <w:r w:rsidRPr="00D6124F">
        <w:rPr>
          <w:b/>
          <w:sz w:val="32"/>
          <w:u w:val="single"/>
        </w:rPr>
        <w:t xml:space="preserve"> Veggies Post With Christine And Others</w:t>
      </w:r>
    </w:p>
    <w:p w14:paraId="3F56C65F" w14:textId="77777777" w:rsidR="00B83372" w:rsidRDefault="00B83372" w:rsidP="00C21498"/>
    <w:p w14:paraId="7BB062F4" w14:textId="77777777" w:rsidR="00B83372" w:rsidRDefault="00B83372" w:rsidP="00C21498"/>
    <w:p w14:paraId="25D6C2D9" w14:textId="7F04F177" w:rsidR="00C21498" w:rsidRDefault="00B83372" w:rsidP="00C21498">
      <w:r w:rsidRPr="000C18B9">
        <w:t>“</w:t>
      </w:r>
      <w:r w:rsidR="00C21498" w:rsidRPr="000C18B9">
        <w:t>Believe in the Lord your God, so shall ye be established;</w:t>
      </w:r>
      <w:r w:rsidR="00C21498">
        <w:t xml:space="preserve"> </w:t>
      </w:r>
      <w:r w:rsidR="00C21498" w:rsidRPr="00B83372">
        <w:rPr>
          <w:b/>
          <w:bCs/>
          <w:color w:val="FF6600"/>
          <w:u w:val="single"/>
        </w:rPr>
        <w:t>believe his prophets,</w:t>
      </w:r>
      <w:r w:rsidR="00C21498" w:rsidRPr="00B83372">
        <w:rPr>
          <w:color w:val="FF6600"/>
        </w:rPr>
        <w:t xml:space="preserve"> </w:t>
      </w:r>
      <w:r w:rsidR="00C21498" w:rsidRPr="000C18B9">
        <w:t>so shall ye prosper.</w:t>
      </w:r>
      <w:r w:rsidRPr="000C18B9">
        <w:t>”</w:t>
      </w:r>
      <w:r w:rsidR="00C21498">
        <w:t xml:space="preserve">  {LLM 33.1}</w:t>
      </w:r>
    </w:p>
    <w:p w14:paraId="7EBF8597" w14:textId="7EBF49A2" w:rsidR="00C21498" w:rsidRDefault="00C21498" w:rsidP="00C21498">
      <w:r>
        <w:t xml:space="preserve"> </w:t>
      </w:r>
    </w:p>
    <w:p w14:paraId="613F424A" w14:textId="4DA999B7" w:rsidR="00C21498" w:rsidRPr="00A2408B" w:rsidRDefault="00C21498" w:rsidP="00C21498">
      <w:pPr>
        <w:rPr>
          <w:b/>
        </w:rPr>
      </w:pPr>
      <w:r w:rsidRPr="00A2408B">
        <w:rPr>
          <w:b/>
        </w:rPr>
        <w:t xml:space="preserve"> </w:t>
      </w:r>
      <w:r w:rsidRPr="00A2408B">
        <w:rPr>
          <w:b/>
          <w:color w:val="0000FF"/>
        </w:rPr>
        <w:t>Isaiah 8:20</w:t>
      </w:r>
      <w:r w:rsidR="00A2408B" w:rsidRPr="00A2408B">
        <w:rPr>
          <w:b/>
          <w:color w:val="0000FF"/>
        </w:rPr>
        <w:t xml:space="preserve"> -</w:t>
      </w:r>
      <w:r w:rsidRPr="00A2408B">
        <w:rPr>
          <w:color w:val="0000FF"/>
        </w:rPr>
        <w:t xml:space="preserve"> </w:t>
      </w:r>
      <w:r w:rsidR="00B83372" w:rsidRPr="007C6D35">
        <w:rPr>
          <w:b/>
          <w:bCs/>
        </w:rPr>
        <w:t>“</w:t>
      </w:r>
      <w:r w:rsidRPr="007C6D35">
        <w:rPr>
          <w:b/>
          <w:bCs/>
        </w:rPr>
        <w:t>To the law and to the testimony;</w:t>
      </w:r>
      <w:r>
        <w:t xml:space="preserve"> </w:t>
      </w:r>
      <w:r w:rsidRPr="00B83372">
        <w:rPr>
          <w:b/>
          <w:bCs/>
          <w:color w:val="CC00CC"/>
          <w:u w:val="single"/>
        </w:rPr>
        <w:t>if they speak not according to this wor</w:t>
      </w:r>
      <w:r w:rsidR="00B83372" w:rsidRPr="00B83372">
        <w:rPr>
          <w:b/>
          <w:bCs/>
          <w:color w:val="CC00CC"/>
          <w:u w:val="single"/>
        </w:rPr>
        <w:t>d</w:t>
      </w:r>
      <w:r w:rsidRPr="00B83372">
        <w:rPr>
          <w:b/>
          <w:bCs/>
          <w:color w:val="CC00CC"/>
        </w:rPr>
        <w:t>,</w:t>
      </w:r>
      <w:r w:rsidRPr="00B83372">
        <w:rPr>
          <w:color w:val="CC00CC"/>
        </w:rPr>
        <w:t xml:space="preserve"> </w:t>
      </w:r>
      <w:r w:rsidRPr="00B83372">
        <w:rPr>
          <w:b/>
          <w:bCs/>
          <w:color w:val="009900"/>
          <w:u w:val="single"/>
        </w:rPr>
        <w:t>it is because there is no light in them</w:t>
      </w:r>
      <w:r w:rsidRPr="00B83372">
        <w:rPr>
          <w:b/>
          <w:bCs/>
          <w:color w:val="009900"/>
        </w:rPr>
        <w:t>.</w:t>
      </w:r>
      <w:r w:rsidR="00B83372" w:rsidRPr="00B83372">
        <w:rPr>
          <w:b/>
          <w:bCs/>
          <w:color w:val="009900"/>
        </w:rPr>
        <w:t>”</w:t>
      </w:r>
      <w:r w:rsidRPr="00B83372">
        <w:rPr>
          <w:color w:val="009900"/>
        </w:rPr>
        <w:t xml:space="preserve"> </w:t>
      </w:r>
      <w:r w:rsidRPr="00B83372">
        <w:t xml:space="preserve"> </w:t>
      </w:r>
      <w:r>
        <w:t xml:space="preserve">{LLM 33.2}  </w:t>
      </w:r>
    </w:p>
    <w:p w14:paraId="32EE75A2" w14:textId="77777777" w:rsidR="00C21498" w:rsidRDefault="00C21498" w:rsidP="00C21498">
      <w:bookmarkStart w:id="0" w:name="_GoBack"/>
      <w:bookmarkEnd w:id="0"/>
    </w:p>
    <w:p w14:paraId="6EBCA73D" w14:textId="20EC992B" w:rsidR="00B83372" w:rsidRDefault="00C21498" w:rsidP="00C21498">
      <w:r w:rsidRPr="00B83372">
        <w:rPr>
          <w:b/>
          <w:bCs/>
          <w:color w:val="7900F2"/>
        </w:rPr>
        <w:t>Two texts are here set before God's people:</w:t>
      </w:r>
      <w:r w:rsidRPr="00B83372">
        <w:rPr>
          <w:color w:val="7900F2"/>
        </w:rPr>
        <w:t xml:space="preserve"> </w:t>
      </w:r>
      <w:r>
        <w:t xml:space="preserve">two conditions for success. </w:t>
      </w:r>
      <w:r w:rsidRPr="00B83372">
        <w:rPr>
          <w:b/>
          <w:color w:val="FF6600"/>
          <w:u w:val="single"/>
        </w:rPr>
        <w:t>The law spoken by Jehovah himself, and the spirit of prophecy, are the two sources of wisdom to guide His people in every experience.</w:t>
      </w:r>
      <w:r w:rsidRPr="00B83372">
        <w:rPr>
          <w:color w:val="FF6600"/>
        </w:rPr>
        <w:t xml:space="preserve"> </w:t>
      </w:r>
    </w:p>
    <w:p w14:paraId="0E7A8E04" w14:textId="77777777" w:rsidR="00B83372" w:rsidRDefault="00B83372" w:rsidP="00C21498"/>
    <w:p w14:paraId="52DF06D2" w14:textId="464FED6D" w:rsidR="00C21498" w:rsidRPr="00B83372" w:rsidRDefault="00C21498" w:rsidP="00C21498">
      <w:pPr>
        <w:rPr>
          <w:b/>
          <w:color w:val="0000FF"/>
        </w:rPr>
      </w:pPr>
      <w:r w:rsidRPr="00A2408B">
        <w:rPr>
          <w:b/>
          <w:color w:val="0000FF"/>
        </w:rPr>
        <w:t>Deuteronomy 4:6</w:t>
      </w:r>
      <w:r w:rsidR="00A2408B">
        <w:rPr>
          <w:b/>
          <w:color w:val="0000FF"/>
        </w:rPr>
        <w:t xml:space="preserve"> </w:t>
      </w:r>
      <w:r w:rsidR="00B83372">
        <w:rPr>
          <w:b/>
          <w:color w:val="0000FF"/>
        </w:rPr>
        <w:t>–</w:t>
      </w:r>
      <w:r w:rsidR="00A2408B">
        <w:rPr>
          <w:b/>
          <w:color w:val="0000FF"/>
        </w:rPr>
        <w:t xml:space="preserve"> </w:t>
      </w:r>
      <w:r w:rsidR="00B83372">
        <w:t>“</w:t>
      </w:r>
      <w:r>
        <w:t xml:space="preserve">This is your wisdom and your understanding in the sight of the nations, who shall say, </w:t>
      </w:r>
      <w:proofErr w:type="gramStart"/>
      <w:r>
        <w:t>Surely</w:t>
      </w:r>
      <w:proofErr w:type="gramEnd"/>
      <w:r>
        <w:t xml:space="preserve"> this great nation is a wise and understanding people.</w:t>
      </w:r>
      <w:r w:rsidR="00B83372">
        <w:t>”</w:t>
      </w:r>
      <w:r>
        <w:t xml:space="preserve">  {LLM 33.3}  </w:t>
      </w:r>
    </w:p>
    <w:p w14:paraId="4B36208E" w14:textId="77777777" w:rsidR="00C21498" w:rsidRDefault="00C21498" w:rsidP="00C21498"/>
    <w:p w14:paraId="51157C62" w14:textId="6DD5CA38" w:rsidR="00C21498" w:rsidRDefault="00B83372" w:rsidP="00C21498">
      <w:r w:rsidRPr="007C6D35">
        <w:rPr>
          <w:b/>
          <w:bCs/>
        </w:rPr>
        <w:t>“</w:t>
      </w:r>
      <w:r w:rsidR="00C21498" w:rsidRPr="007C6D35">
        <w:rPr>
          <w:b/>
          <w:bCs/>
          <w:u w:val="single"/>
        </w:rPr>
        <w:t>The law of God and the Spirit of Prophecy go hand in hand to guide and counsel the church</w:t>
      </w:r>
      <w:r w:rsidR="00C21498" w:rsidRPr="007C6D35">
        <w:rPr>
          <w:b/>
          <w:bCs/>
        </w:rPr>
        <w:t>,</w:t>
      </w:r>
      <w:r w:rsidR="00C21498">
        <w:t xml:space="preserve"> and whenever the church has recognized this by obeying His law, </w:t>
      </w:r>
      <w:r w:rsidR="00C21498" w:rsidRPr="00B83372">
        <w:rPr>
          <w:b/>
          <w:bCs/>
          <w:color w:val="CC00CC"/>
          <w:u w:val="single"/>
        </w:rPr>
        <w:t xml:space="preserve">the </w:t>
      </w:r>
      <w:r w:rsidRPr="00B83372">
        <w:rPr>
          <w:b/>
          <w:bCs/>
          <w:color w:val="CC00CC"/>
          <w:u w:val="single"/>
        </w:rPr>
        <w:t xml:space="preserve">Spirit of Prophecy </w:t>
      </w:r>
      <w:r w:rsidR="00C21498" w:rsidRPr="00B83372">
        <w:rPr>
          <w:b/>
          <w:bCs/>
          <w:color w:val="CC00CC"/>
          <w:u w:val="single"/>
        </w:rPr>
        <w:t>has been sent to guide her in the way of truth</w:t>
      </w:r>
      <w:r w:rsidR="00C21498" w:rsidRPr="00B83372">
        <w:rPr>
          <w:b/>
          <w:bCs/>
          <w:color w:val="CC00CC"/>
        </w:rPr>
        <w:t>.</w:t>
      </w:r>
      <w:r w:rsidRPr="00B83372">
        <w:rPr>
          <w:b/>
          <w:bCs/>
          <w:color w:val="CC00CC"/>
        </w:rPr>
        <w:t xml:space="preserve">” </w:t>
      </w:r>
      <w:r w:rsidR="00C21498" w:rsidRPr="00B83372">
        <w:rPr>
          <w:color w:val="CC00CC"/>
        </w:rPr>
        <w:t xml:space="preserve">  </w:t>
      </w:r>
      <w:r w:rsidR="00C21498">
        <w:t xml:space="preserve">{LLM 33.4}  </w:t>
      </w:r>
    </w:p>
    <w:p w14:paraId="6B9F2330" w14:textId="77777777" w:rsidR="00C21498" w:rsidRDefault="00C21498" w:rsidP="00C21498"/>
    <w:p w14:paraId="40518A20" w14:textId="75485815" w:rsidR="00C21498" w:rsidRPr="00B83372" w:rsidRDefault="00C21498" w:rsidP="00C21498">
      <w:pPr>
        <w:rPr>
          <w:b/>
          <w:color w:val="0000FF"/>
        </w:rPr>
      </w:pPr>
      <w:r w:rsidRPr="00A2408B">
        <w:rPr>
          <w:b/>
          <w:color w:val="0000FF"/>
        </w:rPr>
        <w:t>Revelation 12:17</w:t>
      </w:r>
      <w:r w:rsidR="00A2408B">
        <w:rPr>
          <w:b/>
          <w:color w:val="0000FF"/>
        </w:rPr>
        <w:t xml:space="preserve"> </w:t>
      </w:r>
      <w:r w:rsidR="00B83372">
        <w:rPr>
          <w:b/>
          <w:color w:val="0000FF"/>
        </w:rPr>
        <w:t>–</w:t>
      </w:r>
      <w:r w:rsidRPr="00A2408B">
        <w:rPr>
          <w:color w:val="0000FF"/>
        </w:rPr>
        <w:t xml:space="preserve"> </w:t>
      </w:r>
      <w:r w:rsidR="00B83372">
        <w:t>“</w:t>
      </w:r>
      <w:r>
        <w:t xml:space="preserve">And </w:t>
      </w:r>
      <w:r w:rsidRPr="00A82393">
        <w:rPr>
          <w:b/>
          <w:bCs/>
          <w:color w:val="009900"/>
          <w:u w:val="single"/>
        </w:rPr>
        <w:t>the dragon</w:t>
      </w:r>
      <w:r w:rsidRPr="00A82393">
        <w:rPr>
          <w:color w:val="009900"/>
        </w:rPr>
        <w:t xml:space="preserve"> </w:t>
      </w:r>
      <w:r>
        <w:t xml:space="preserve">was wroth with the woman, and </w:t>
      </w:r>
      <w:r w:rsidRPr="00A82393">
        <w:rPr>
          <w:b/>
          <w:bCs/>
          <w:color w:val="009900"/>
          <w:u w:val="single"/>
        </w:rPr>
        <w:t>went to make war with the remnant of her seed</w:t>
      </w:r>
      <w:r w:rsidRPr="00A82393">
        <w:rPr>
          <w:b/>
          <w:bCs/>
          <w:color w:val="009900"/>
        </w:rPr>
        <w:t>,</w:t>
      </w:r>
      <w:r w:rsidRPr="00A82393">
        <w:rPr>
          <w:color w:val="009900"/>
        </w:rPr>
        <w:t xml:space="preserve"> </w:t>
      </w:r>
      <w:r w:rsidRPr="00A82393">
        <w:rPr>
          <w:b/>
          <w:bCs/>
          <w:color w:val="7900F2"/>
          <w:u w:val="single"/>
        </w:rPr>
        <w:t>which keep the commandments of God,</w:t>
      </w:r>
      <w:r w:rsidRPr="00A82393">
        <w:rPr>
          <w:color w:val="7900F2"/>
        </w:rPr>
        <w:t xml:space="preserve"> </w:t>
      </w:r>
      <w:r w:rsidRPr="00A82393">
        <w:rPr>
          <w:b/>
          <w:bCs/>
          <w:color w:val="FF6600"/>
          <w:u w:val="single"/>
        </w:rPr>
        <w:t>and have the testimony of Jesus Christ</w:t>
      </w:r>
      <w:r w:rsidRPr="00A82393">
        <w:rPr>
          <w:b/>
          <w:bCs/>
          <w:color w:val="FF6600"/>
        </w:rPr>
        <w:t>.</w:t>
      </w:r>
      <w:r w:rsidR="00B83372" w:rsidRPr="00A82393">
        <w:rPr>
          <w:b/>
          <w:bCs/>
          <w:color w:val="FF6600"/>
        </w:rPr>
        <w:t>”</w:t>
      </w:r>
      <w:r w:rsidRPr="00A82393">
        <w:rPr>
          <w:color w:val="FF6600"/>
        </w:rPr>
        <w:t xml:space="preserve"> </w:t>
      </w:r>
      <w:r>
        <w:t xml:space="preserve">This prophecy points out clearly that </w:t>
      </w:r>
      <w:r w:rsidRPr="00A82393">
        <w:rPr>
          <w:b/>
          <w:bCs/>
          <w:color w:val="0000FF"/>
          <w:u w:val="single"/>
        </w:rPr>
        <w:t>the remnant church will acknowledge God in His law and will have the prophetic gift.</w:t>
      </w:r>
      <w:r w:rsidRPr="00A82393">
        <w:rPr>
          <w:color w:val="0000FF"/>
        </w:rPr>
        <w:t xml:space="preserve"> </w:t>
      </w:r>
      <w:r w:rsidRPr="00A82393">
        <w:rPr>
          <w:b/>
          <w:bCs/>
          <w:color w:val="CC00CC"/>
          <w:u w:val="single"/>
        </w:rPr>
        <w:t>Obedience to the law of God,</w:t>
      </w:r>
      <w:r w:rsidRPr="00A82393">
        <w:rPr>
          <w:color w:val="CC00CC"/>
        </w:rPr>
        <w:t xml:space="preserve"> </w:t>
      </w:r>
      <w:r>
        <w:t xml:space="preserve">and </w:t>
      </w:r>
      <w:r w:rsidRPr="00A82393">
        <w:rPr>
          <w:b/>
          <w:bCs/>
          <w:color w:val="009900"/>
          <w:u w:val="single"/>
        </w:rPr>
        <w:t xml:space="preserve">the </w:t>
      </w:r>
      <w:r w:rsidR="00A82393" w:rsidRPr="00A82393">
        <w:rPr>
          <w:b/>
          <w:bCs/>
          <w:color w:val="009900"/>
          <w:u w:val="single"/>
        </w:rPr>
        <w:t xml:space="preserve">Spirit of Prophecy </w:t>
      </w:r>
      <w:r w:rsidRPr="00A82393">
        <w:rPr>
          <w:b/>
          <w:bCs/>
          <w:color w:val="009900"/>
          <w:u w:val="single"/>
        </w:rPr>
        <w:t>has always distinguished the true people of God,</w:t>
      </w:r>
      <w:r w:rsidRPr="00A82393">
        <w:rPr>
          <w:color w:val="009900"/>
        </w:rPr>
        <w:t xml:space="preserve"> </w:t>
      </w:r>
      <w:r>
        <w:t>and the test is usually given on present manifestations.</w:t>
      </w:r>
      <w:r w:rsidR="00B83372">
        <w:t xml:space="preserve">” </w:t>
      </w:r>
      <w:r>
        <w:t xml:space="preserve">  {LLM 33.5}  </w:t>
      </w:r>
    </w:p>
    <w:p w14:paraId="06DBD7BF" w14:textId="77777777" w:rsidR="00C21498" w:rsidRDefault="00C21498" w:rsidP="00C21498"/>
    <w:p w14:paraId="132CD541" w14:textId="3FC4ADD8" w:rsidR="00C21498" w:rsidRDefault="00A82393" w:rsidP="00B83372">
      <w:r>
        <w:t>“</w:t>
      </w:r>
      <w:r w:rsidR="00C21498">
        <w:t xml:space="preserve">In Jeremiah's day </w:t>
      </w:r>
      <w:r w:rsidR="00C21498" w:rsidRPr="00A82393">
        <w:rPr>
          <w:b/>
          <w:bCs/>
          <w:color w:val="7900F2"/>
          <w:u w:val="single"/>
        </w:rPr>
        <w:t>the people had no question about the message of Moses, Elijah, or Elisha,</w:t>
      </w:r>
      <w:r w:rsidR="00C21498" w:rsidRPr="00A82393">
        <w:rPr>
          <w:color w:val="7900F2"/>
        </w:rPr>
        <w:t xml:space="preserve"> </w:t>
      </w:r>
      <w:r w:rsidR="00C21498">
        <w:t>but they did question and put aside the message sent of God to Jeremiah until its force and power was wasted and there was no remedy but for God to carry them away into captivity.</w:t>
      </w:r>
      <w:r>
        <w:t>”</w:t>
      </w:r>
      <w:r w:rsidR="00C21498">
        <w:t xml:space="preserve">  {LLM 33.6}</w:t>
      </w:r>
    </w:p>
    <w:p w14:paraId="3148A5E8" w14:textId="77777777" w:rsidR="00B83372" w:rsidRDefault="00B83372" w:rsidP="00B83372"/>
    <w:p w14:paraId="39FDDA1B" w14:textId="0D9A9A70" w:rsidR="00C21498" w:rsidRDefault="00A82393" w:rsidP="00B83372">
      <w:r>
        <w:t>“</w:t>
      </w:r>
      <w:r w:rsidR="00C21498">
        <w:t xml:space="preserve">(51) Likewise in the days of Christ the people had learned that </w:t>
      </w:r>
      <w:r w:rsidR="00C21498" w:rsidRPr="00A82393">
        <w:rPr>
          <w:b/>
          <w:bCs/>
          <w:color w:val="FF6600"/>
          <w:u w:val="single"/>
        </w:rPr>
        <w:t>Jeremiah's message was true,</w:t>
      </w:r>
      <w:r w:rsidR="00C21498" w:rsidRPr="00A82393">
        <w:rPr>
          <w:color w:val="FF6600"/>
        </w:rPr>
        <w:t xml:space="preserve"> </w:t>
      </w:r>
      <w:r w:rsidR="00C21498">
        <w:t xml:space="preserve">and they persuaded themselves to believe that if they had lived in the days of their fathers they would have accepted his message, but at the same time </w:t>
      </w:r>
      <w:r w:rsidR="00C21498" w:rsidRPr="00AB33C1">
        <w:rPr>
          <w:b/>
          <w:bCs/>
          <w:color w:val="0000FF"/>
          <w:u w:val="single"/>
        </w:rPr>
        <w:t>they were rejecting Christ's message,</w:t>
      </w:r>
      <w:r w:rsidR="00C21498" w:rsidRPr="00AB33C1">
        <w:rPr>
          <w:color w:val="0000FF"/>
        </w:rPr>
        <w:t xml:space="preserve"> </w:t>
      </w:r>
      <w:r w:rsidR="00C21498">
        <w:t>of whom all the prophets had written.</w:t>
      </w:r>
      <w:r>
        <w:t>”</w:t>
      </w:r>
      <w:r w:rsidR="00C21498">
        <w:t xml:space="preserve">  {LLM 33.7}</w:t>
      </w:r>
    </w:p>
    <w:p w14:paraId="7AA6D5B3" w14:textId="77777777" w:rsidR="00B83372" w:rsidRDefault="00B83372" w:rsidP="00B83372"/>
    <w:p w14:paraId="176249DE" w14:textId="7D3AAC31" w:rsidR="00C21498" w:rsidRDefault="00A82393" w:rsidP="00B83372">
      <w:r>
        <w:t>“</w:t>
      </w:r>
      <w:r w:rsidR="00C21498">
        <w:t xml:space="preserve">As the third angel's message arose in the world, which is to reveal the law of God to the church in its fullness and power, </w:t>
      </w:r>
      <w:r w:rsidR="00C21498" w:rsidRPr="00AB33C1">
        <w:rPr>
          <w:b/>
          <w:bCs/>
          <w:color w:val="CC00CC"/>
          <w:u w:val="single"/>
        </w:rPr>
        <w:t>the prophetic gift was also immediately restored.</w:t>
      </w:r>
      <w:r w:rsidR="00C21498" w:rsidRPr="00AB33C1">
        <w:rPr>
          <w:color w:val="CC00CC"/>
        </w:rPr>
        <w:t xml:space="preserve"> </w:t>
      </w:r>
      <w:r w:rsidR="00C21498">
        <w:t>This gift has acted a very prominent part in the development and carrying forward of this message.</w:t>
      </w:r>
      <w:r>
        <w:t>”</w:t>
      </w:r>
      <w:r w:rsidR="00C21498">
        <w:t xml:space="preserve"> {LLM 33.8}</w:t>
      </w:r>
    </w:p>
    <w:p w14:paraId="050F9D02" w14:textId="42937048" w:rsidR="00C21498" w:rsidRDefault="00C21498" w:rsidP="00B83372"/>
    <w:p w14:paraId="30B87722" w14:textId="3E845F8E" w:rsidR="00C21498" w:rsidRDefault="00A82393" w:rsidP="00B83372">
      <w:r>
        <w:t>“</w:t>
      </w:r>
      <w:r w:rsidR="00C21498">
        <w:t>As differences of opinion have arisen in reference to interpretations of Scriptures and methods of labor, calculated to unsettle the faith of believers in the message and lead to disunion in the work</w:t>
      </w:r>
      <w:r w:rsidR="00C21498" w:rsidRPr="00AB33C1">
        <w:t>,</w:t>
      </w:r>
      <w:r w:rsidR="00C21498" w:rsidRPr="00AB33C1">
        <w:rPr>
          <w:b/>
          <w:bCs/>
          <w:color w:val="009900"/>
        </w:rPr>
        <w:t xml:space="preserve"> </w:t>
      </w:r>
      <w:r w:rsidR="00C21498" w:rsidRPr="00AB33C1">
        <w:rPr>
          <w:b/>
          <w:bCs/>
          <w:color w:val="009900"/>
          <w:u w:val="single"/>
        </w:rPr>
        <w:t xml:space="preserve">the </w:t>
      </w:r>
      <w:r w:rsidR="00AB33C1" w:rsidRPr="00AB33C1">
        <w:rPr>
          <w:b/>
          <w:bCs/>
          <w:color w:val="009900"/>
          <w:u w:val="single"/>
        </w:rPr>
        <w:t xml:space="preserve">Spirit of Prophecy </w:t>
      </w:r>
      <w:r w:rsidR="00C21498" w:rsidRPr="00AB33C1">
        <w:rPr>
          <w:b/>
          <w:bCs/>
          <w:color w:val="009900"/>
          <w:u w:val="single"/>
        </w:rPr>
        <w:t>has always thrown light on the situation</w:t>
      </w:r>
      <w:r w:rsidR="00C21498" w:rsidRPr="00AB33C1">
        <w:rPr>
          <w:b/>
          <w:bCs/>
          <w:color w:val="7900F2"/>
          <w:u w:val="single"/>
        </w:rPr>
        <w:t>. It has always brought union of thought and harmony of action to the body of believers.</w:t>
      </w:r>
      <w:r w:rsidR="00C21498" w:rsidRPr="00AB33C1">
        <w:rPr>
          <w:color w:val="7900F2"/>
        </w:rPr>
        <w:t xml:space="preserve"> </w:t>
      </w:r>
      <w:r w:rsidR="00C21498">
        <w:t xml:space="preserve">In every crisis that has arisen in the development of the message and the growth of the work, </w:t>
      </w:r>
      <w:r w:rsidR="00C21498" w:rsidRPr="00AB33C1">
        <w:rPr>
          <w:b/>
          <w:bCs/>
          <w:color w:val="FF6600"/>
          <w:u w:val="single"/>
        </w:rPr>
        <w:t>those who have stood firmly by the law of God and the light of the Spirit of prophecy have triumphed</w:t>
      </w:r>
      <w:r w:rsidR="00C21498">
        <w:t xml:space="preserve"> and the work has prospered in their hands.</w:t>
      </w:r>
      <w:r>
        <w:t>”</w:t>
      </w:r>
      <w:r w:rsidR="00C21498">
        <w:t xml:space="preserve">  {LLM 34.1}</w:t>
      </w:r>
    </w:p>
    <w:p w14:paraId="214402A6" w14:textId="4307084E" w:rsidR="00C21498" w:rsidRDefault="00C21498" w:rsidP="00C21498">
      <w:r>
        <w:t xml:space="preserve">  </w:t>
      </w:r>
    </w:p>
    <w:p w14:paraId="5F5A2E1E" w14:textId="77777777" w:rsidR="00C21498" w:rsidRDefault="00C21498" w:rsidP="00C21498"/>
    <w:p w14:paraId="0B6C0988" w14:textId="0CDFA2BE" w:rsidR="00044F61" w:rsidRDefault="000C18B9" w:rsidP="00C21498">
      <w:hyperlink r:id="rId4" w:tgtFrame="_self" w:history="1">
        <w:r w:rsidR="007F6D3B" w:rsidRPr="00AB33C1">
          <w:rPr>
            <w:rStyle w:val="Hyperlink"/>
          </w:rPr>
          <w:t xml:space="preserve">Christine </w:t>
        </w:r>
        <w:proofErr w:type="spellStart"/>
        <w:r w:rsidR="007F6D3B" w:rsidRPr="00AB33C1">
          <w:rPr>
            <w:rStyle w:val="Hyperlink"/>
          </w:rPr>
          <w:t>Guardo</w:t>
        </w:r>
        <w:proofErr w:type="spellEnd"/>
      </w:hyperlink>
      <w:r w:rsidR="007F6D3B" w:rsidRPr="007F6D3B">
        <w:t> </w:t>
      </w:r>
      <w:r w:rsidR="00AB33C1" w:rsidRPr="00AB33C1">
        <w:rPr>
          <w:b/>
          <w:bCs/>
        </w:rPr>
        <w:t>“To the law and to the testimony...</w:t>
      </w:r>
      <w:r w:rsidR="00B83372" w:rsidRPr="00AB33C1">
        <w:rPr>
          <w:b/>
          <w:bCs/>
        </w:rPr>
        <w:t>”</w:t>
      </w:r>
      <w:r w:rsidR="007F6D3B" w:rsidRPr="007F6D3B">
        <w:t xml:space="preserve"> </w:t>
      </w:r>
      <w:r w:rsidR="007F6D3B" w:rsidRPr="00AB33C1">
        <w:rPr>
          <w:bCs/>
          <w:color w:val="0000FF"/>
        </w:rPr>
        <w:t>(Isaiah 8:20)</w:t>
      </w:r>
    </w:p>
    <w:p w14:paraId="51F92C60" w14:textId="77777777" w:rsidR="00044F61" w:rsidRDefault="00044F61" w:rsidP="00C21498"/>
    <w:p w14:paraId="527E6491" w14:textId="407CFC69" w:rsidR="00BC2994" w:rsidRPr="00AB33C1" w:rsidRDefault="007F6D3B" w:rsidP="00C21498">
      <w:r w:rsidRPr="00AB33C1">
        <w:rPr>
          <w:b/>
          <w:bCs/>
          <w:color w:val="CC00CC"/>
        </w:rPr>
        <w:lastRenderedPageBreak/>
        <w:t xml:space="preserve"> The Prophet tells us the following:</w:t>
      </w:r>
      <w:r w:rsidRPr="00AB33C1">
        <w:rPr>
          <w:color w:val="CC00CC"/>
        </w:rPr>
        <w:t> </w:t>
      </w:r>
      <w:r w:rsidRPr="007F6D3B">
        <w:br/>
      </w:r>
      <w:r w:rsidR="00B83372" w:rsidRPr="00AB33C1">
        <w:rPr>
          <w:b/>
          <w:color w:val="009900"/>
        </w:rPr>
        <w:t>“</w:t>
      </w:r>
      <w:r w:rsidR="00A2408B" w:rsidRPr="00AB33C1">
        <w:rPr>
          <w:b/>
          <w:color w:val="009900"/>
        </w:rPr>
        <w:t>…</w:t>
      </w:r>
      <w:r w:rsidR="00A2408B" w:rsidRPr="00AB33C1">
        <w:rPr>
          <w:b/>
          <w:color w:val="009900"/>
          <w:u w:val="single"/>
        </w:rPr>
        <w:t>The methods of treating the sick were plainly revealed to me</w:t>
      </w:r>
      <w:r w:rsidR="00A2408B" w:rsidRPr="00AB33C1">
        <w:rPr>
          <w:b/>
          <w:color w:val="009900"/>
        </w:rPr>
        <w:t>.</w:t>
      </w:r>
      <w:r w:rsidR="00B83372" w:rsidRPr="00AB33C1">
        <w:rPr>
          <w:b/>
          <w:color w:val="009900"/>
        </w:rPr>
        <w:t>”</w:t>
      </w:r>
      <w:r w:rsidRPr="00AB33C1">
        <w:rPr>
          <w:color w:val="009900"/>
        </w:rPr>
        <w:t xml:space="preserve"> </w:t>
      </w:r>
      <w:r w:rsidRPr="007F6D3B">
        <w:t>(20MR 373.2)</w:t>
      </w:r>
      <w:r w:rsidRPr="007F6D3B">
        <w:br/>
      </w:r>
      <w:r w:rsidRPr="007F6D3B">
        <w:br/>
      </w:r>
      <w:r w:rsidR="00B83372">
        <w:t>“</w:t>
      </w:r>
      <w:r w:rsidR="000976B1" w:rsidRPr="007F6D3B">
        <w:t>as differences of opinion have arisen in reference to…methods of labor…</w:t>
      </w:r>
      <w:r w:rsidR="000976B1" w:rsidRPr="00AB33C1">
        <w:rPr>
          <w:b/>
          <w:bCs/>
          <w:color w:val="7900F2"/>
          <w:u w:val="single"/>
        </w:rPr>
        <w:t xml:space="preserve">the </w:t>
      </w:r>
      <w:r w:rsidR="00AB33C1" w:rsidRPr="00AB33C1">
        <w:rPr>
          <w:b/>
          <w:bCs/>
          <w:color w:val="7900F2"/>
          <w:u w:val="single"/>
        </w:rPr>
        <w:t xml:space="preserve">Spirit of Prophecy </w:t>
      </w:r>
      <w:r w:rsidR="000976B1" w:rsidRPr="00AB33C1">
        <w:rPr>
          <w:b/>
          <w:bCs/>
          <w:color w:val="7900F2"/>
          <w:u w:val="single"/>
        </w:rPr>
        <w:t>has always thrown light on the situation</w:t>
      </w:r>
      <w:r w:rsidR="000976B1" w:rsidRPr="00AB33C1">
        <w:rPr>
          <w:b/>
          <w:bCs/>
          <w:color w:val="7900F2"/>
        </w:rPr>
        <w:t>…</w:t>
      </w:r>
      <w:r w:rsidR="00B83372" w:rsidRPr="00AB33C1">
        <w:rPr>
          <w:b/>
          <w:bCs/>
          <w:color w:val="7900F2"/>
        </w:rPr>
        <w:t>”</w:t>
      </w:r>
      <w:r w:rsidR="000976B1" w:rsidRPr="00AB33C1">
        <w:rPr>
          <w:color w:val="7900F2"/>
        </w:rPr>
        <w:t xml:space="preserve"> </w:t>
      </w:r>
      <w:r w:rsidR="000976B1" w:rsidRPr="007F6D3B">
        <w:t>(LLM 334.1)</w:t>
      </w:r>
      <w:r w:rsidRPr="007F6D3B">
        <w:br/>
      </w:r>
      <w:r w:rsidRPr="007F6D3B">
        <w:br/>
      </w:r>
      <w:r w:rsidR="00AB33C1" w:rsidRPr="00AB33C1">
        <w:rPr>
          <w:b/>
          <w:bCs/>
          <w:color w:val="FF6600"/>
        </w:rPr>
        <w:t>Do we go by the prophet or Dr. Kellogg when the 2 speak contrary on any subject?</w:t>
      </w:r>
      <w:r w:rsidR="00AB33C1" w:rsidRPr="00AB33C1">
        <w:rPr>
          <w:color w:val="FF6600"/>
        </w:rPr>
        <w:t xml:space="preserve"> </w:t>
      </w:r>
      <w:r w:rsidRPr="007F6D3B">
        <w:br/>
      </w:r>
      <w:r w:rsidR="000976B1" w:rsidRPr="00AB33C1">
        <w:rPr>
          <w:b/>
          <w:bCs/>
          <w:color w:val="0000FF"/>
        </w:rPr>
        <w:t>We go by the prophet, for it is Jesus who showed her the health message</w:t>
      </w:r>
      <w:r w:rsidR="00AB33C1" w:rsidRPr="00AB33C1">
        <w:rPr>
          <w:b/>
          <w:bCs/>
          <w:color w:val="0000FF"/>
        </w:rPr>
        <w:t>.</w:t>
      </w:r>
    </w:p>
    <w:p w14:paraId="46229E6C" w14:textId="392467E2" w:rsidR="007F6D3B" w:rsidRDefault="007F6D3B" w:rsidP="00C21498"/>
    <w:p w14:paraId="44B209FD" w14:textId="564D59C7" w:rsidR="007F6D3B" w:rsidRPr="001E0717" w:rsidRDefault="000976B1" w:rsidP="00C21498">
      <w:pPr>
        <w:rPr>
          <w:b/>
          <w:bCs/>
        </w:rPr>
      </w:pPr>
      <w:r w:rsidRPr="00AB33C1">
        <w:rPr>
          <w:b/>
          <w:bCs/>
        </w:rPr>
        <w:t xml:space="preserve">People argue against what the </w:t>
      </w:r>
      <w:r w:rsidR="00AB33C1" w:rsidRPr="00AB33C1">
        <w:rPr>
          <w:b/>
          <w:bCs/>
        </w:rPr>
        <w:t xml:space="preserve">Spirit of Prophecy </w:t>
      </w:r>
      <w:r w:rsidRPr="00AB33C1">
        <w:rPr>
          <w:b/>
          <w:bCs/>
        </w:rPr>
        <w:t>says</w:t>
      </w:r>
      <w:r w:rsidRPr="007F6D3B">
        <w:t xml:space="preserve"> </w:t>
      </w:r>
      <w:r w:rsidRPr="001E0717">
        <w:rPr>
          <w:b/>
          <w:bCs/>
        </w:rPr>
        <w:t>because they want to hold onto cherished idols of what they want to eat, how to dress, live, etc.</w:t>
      </w:r>
    </w:p>
    <w:p w14:paraId="292B9BA4" w14:textId="08FEAC89" w:rsidR="007F6D3B" w:rsidRPr="001E0717" w:rsidRDefault="007F6D3B" w:rsidP="00C21498">
      <w:pPr>
        <w:rPr>
          <w:b/>
          <w:bCs/>
          <w:color w:val="CC00CC"/>
          <w:u w:val="single"/>
        </w:rPr>
      </w:pPr>
    </w:p>
    <w:p w14:paraId="1B5916B5" w14:textId="27B670CC" w:rsidR="007F6D3B" w:rsidRPr="001E0717" w:rsidRDefault="000976B1" w:rsidP="00C21498">
      <w:pPr>
        <w:rPr>
          <w:b/>
          <w:bCs/>
          <w:color w:val="CC00CC"/>
          <w:u w:val="single"/>
        </w:rPr>
      </w:pPr>
      <w:r w:rsidRPr="001E0717">
        <w:rPr>
          <w:b/>
          <w:bCs/>
          <w:color w:val="CC00CC"/>
          <w:u w:val="single"/>
        </w:rPr>
        <w:t xml:space="preserve">There's nothing fanatical complying with the </w:t>
      </w:r>
      <w:r w:rsidR="001E0717" w:rsidRPr="001E0717">
        <w:rPr>
          <w:b/>
          <w:bCs/>
          <w:color w:val="CC00CC"/>
          <w:u w:val="single"/>
        </w:rPr>
        <w:t>Spirit of Prophecy.</w:t>
      </w:r>
    </w:p>
    <w:p w14:paraId="4966DD4E" w14:textId="0A44CD7C" w:rsidR="007F6D3B" w:rsidRDefault="007F6D3B" w:rsidP="00C21498"/>
    <w:p w14:paraId="0C8BC0DA" w14:textId="682DB0AF" w:rsidR="007F6D3B" w:rsidRPr="001E0717" w:rsidRDefault="000976B1" w:rsidP="00C21498">
      <w:pPr>
        <w:rPr>
          <w:b/>
          <w:bCs/>
          <w:color w:val="7900F2"/>
          <w:u w:val="single"/>
        </w:rPr>
      </w:pPr>
      <w:r w:rsidRPr="001E0717">
        <w:rPr>
          <w:b/>
          <w:bCs/>
          <w:color w:val="009900"/>
          <w:u w:val="single"/>
        </w:rPr>
        <w:t>Obedience is not fanaticism.</w:t>
      </w:r>
      <w:r w:rsidRPr="001E0717">
        <w:rPr>
          <w:color w:val="009900"/>
        </w:rPr>
        <w:t xml:space="preserve"> </w:t>
      </w:r>
      <w:r w:rsidRPr="00E4687A">
        <w:t xml:space="preserve">However, </w:t>
      </w:r>
      <w:r w:rsidRPr="001E0717">
        <w:rPr>
          <w:b/>
          <w:bCs/>
          <w:color w:val="7900F2"/>
          <w:u w:val="single"/>
        </w:rPr>
        <w:t>the prophet did say</w:t>
      </w:r>
      <w:r w:rsidR="001E0717" w:rsidRPr="001E0717">
        <w:rPr>
          <w:b/>
          <w:bCs/>
          <w:color w:val="7900F2"/>
          <w:u w:val="single"/>
        </w:rPr>
        <w:t xml:space="preserve"> God's </w:t>
      </w:r>
      <w:r w:rsidRPr="001E0717">
        <w:rPr>
          <w:b/>
          <w:bCs/>
          <w:color w:val="7900F2"/>
          <w:u w:val="single"/>
        </w:rPr>
        <w:t>people would be accused of being fanatics when they obey every word of his</w:t>
      </w:r>
      <w:r w:rsidR="001E0717" w:rsidRPr="001E0717">
        <w:rPr>
          <w:b/>
          <w:bCs/>
          <w:color w:val="7900F2"/>
          <w:u w:val="single"/>
        </w:rPr>
        <w:t>.</w:t>
      </w:r>
    </w:p>
    <w:p w14:paraId="06865921" w14:textId="6B160B8C" w:rsidR="00044F61" w:rsidRDefault="00044F61" w:rsidP="00C21498"/>
    <w:p w14:paraId="0D5A45E6" w14:textId="5A1E8AF6" w:rsidR="00044F61" w:rsidRPr="001E0717" w:rsidRDefault="00044F61" w:rsidP="00C21498">
      <w:pPr>
        <w:rPr>
          <w:b/>
          <w:bCs/>
          <w:color w:val="009900"/>
          <w:u w:val="single"/>
        </w:rPr>
      </w:pPr>
      <w:r w:rsidRPr="001E0717">
        <w:rPr>
          <w:b/>
          <w:bCs/>
          <w:color w:val="FF6600"/>
          <w:u w:val="single"/>
        </w:rPr>
        <w:t>Dr. Kellogg is not above the Spirit of Prophecy.</w:t>
      </w:r>
      <w:r w:rsidRPr="001E0717">
        <w:rPr>
          <w:color w:val="FF6600"/>
        </w:rPr>
        <w:t xml:space="preserve"> </w:t>
      </w:r>
      <w:r w:rsidRPr="001E0717">
        <w:rPr>
          <w:b/>
          <w:bCs/>
          <w:color w:val="0000FF"/>
          <w:u w:val="single"/>
        </w:rPr>
        <w:t>A good portion of what he wrote is truthful,</w:t>
      </w:r>
      <w:r w:rsidRPr="001E0717">
        <w:rPr>
          <w:color w:val="0000FF"/>
        </w:rPr>
        <w:t xml:space="preserve"> </w:t>
      </w:r>
      <w:r w:rsidRPr="001E0717">
        <w:rPr>
          <w:b/>
          <w:bCs/>
          <w:color w:val="CC00CC"/>
          <w:u w:val="single"/>
        </w:rPr>
        <w:t>but there are areas where he was wrong</w:t>
      </w:r>
      <w:r w:rsidRPr="001E0717">
        <w:rPr>
          <w:color w:val="CC00CC"/>
        </w:rPr>
        <w:t xml:space="preserve"> </w:t>
      </w:r>
      <w:r w:rsidRPr="001E0717">
        <w:rPr>
          <w:b/>
          <w:bCs/>
          <w:color w:val="009900"/>
          <w:u w:val="single"/>
        </w:rPr>
        <w:t>and the prophet corrected him in regards to certain things he was doing in treating the sick.</w:t>
      </w:r>
    </w:p>
    <w:p w14:paraId="60C5F47A" w14:textId="2540E8DA" w:rsidR="00044F61" w:rsidRDefault="00044F61" w:rsidP="00C21498"/>
    <w:p w14:paraId="6A5587EA" w14:textId="469B930E" w:rsidR="00044F61" w:rsidRDefault="000976B1" w:rsidP="00044F61">
      <w:r>
        <w:t xml:space="preserve">The prophet says it was all given to her </w:t>
      </w:r>
      <w:proofErr w:type="gramStart"/>
      <w:r>
        <w:t>.....</w:t>
      </w:r>
      <w:proofErr w:type="gramEnd"/>
      <w:r>
        <w:t>…</w:t>
      </w:r>
      <w:r w:rsidRPr="001E0717">
        <w:rPr>
          <w:b/>
          <w:bCs/>
          <w:color w:val="7900F2"/>
          <w:u w:val="single"/>
        </w:rPr>
        <w:t>the methods of treating the sick were plainly revealed to me</w:t>
      </w:r>
      <w:r w:rsidRPr="001E0717">
        <w:rPr>
          <w:b/>
          <w:bCs/>
          <w:color w:val="7900F2"/>
        </w:rPr>
        <w:t>.</w:t>
      </w:r>
      <w:r w:rsidR="00B83372" w:rsidRPr="001E0717">
        <w:rPr>
          <w:b/>
          <w:bCs/>
          <w:color w:val="7900F2"/>
        </w:rPr>
        <w:t>”</w:t>
      </w:r>
      <w:r w:rsidRPr="001E0717">
        <w:rPr>
          <w:color w:val="7900F2"/>
        </w:rPr>
        <w:t xml:space="preserve"> </w:t>
      </w:r>
      <w:r w:rsidR="00044F61">
        <w:t>(20MR 373.2)</w:t>
      </w:r>
    </w:p>
    <w:p w14:paraId="6E4C16E3" w14:textId="77777777" w:rsidR="00044F61" w:rsidRDefault="00044F61" w:rsidP="00044F61"/>
    <w:p w14:paraId="7816FE78" w14:textId="13F09DE2" w:rsidR="00044F61" w:rsidRDefault="00B83372" w:rsidP="00044F61">
      <w:r>
        <w:t>“</w:t>
      </w:r>
      <w:r w:rsidR="000976B1">
        <w:t>As differences of opinion have arisen in reference to…methods of labor…</w:t>
      </w:r>
      <w:r w:rsidR="000976B1" w:rsidRPr="001E0717">
        <w:rPr>
          <w:b/>
          <w:bCs/>
          <w:color w:val="CC00CC"/>
          <w:u w:val="single"/>
        </w:rPr>
        <w:t xml:space="preserve">the </w:t>
      </w:r>
      <w:r w:rsidR="001E0717" w:rsidRPr="001E0717">
        <w:rPr>
          <w:b/>
          <w:bCs/>
          <w:color w:val="CC00CC"/>
          <w:u w:val="single"/>
        </w:rPr>
        <w:t xml:space="preserve">Spirit of Prophecy </w:t>
      </w:r>
      <w:r w:rsidR="000976B1" w:rsidRPr="001E0717">
        <w:rPr>
          <w:b/>
          <w:bCs/>
          <w:color w:val="CC00CC"/>
          <w:u w:val="single"/>
        </w:rPr>
        <w:t>has always thrown light on the situation</w:t>
      </w:r>
      <w:r w:rsidR="000976B1" w:rsidRPr="001E0717">
        <w:rPr>
          <w:b/>
          <w:bCs/>
          <w:color w:val="CC00CC"/>
        </w:rPr>
        <w:t>…</w:t>
      </w:r>
      <w:r w:rsidRPr="001E0717">
        <w:rPr>
          <w:b/>
          <w:bCs/>
          <w:color w:val="CC00CC"/>
        </w:rPr>
        <w:t>”</w:t>
      </w:r>
      <w:r w:rsidR="000976B1" w:rsidRPr="001E0717">
        <w:t xml:space="preserve"> </w:t>
      </w:r>
      <w:r w:rsidR="00044F61">
        <w:t>(LLM 334.1)</w:t>
      </w:r>
    </w:p>
    <w:p w14:paraId="252D331D" w14:textId="77777777" w:rsidR="00044F61" w:rsidRDefault="00044F61" w:rsidP="00044F61"/>
    <w:p w14:paraId="5F67861F" w14:textId="21914C93" w:rsidR="00044F61" w:rsidRDefault="00044F61" w:rsidP="00044F61"/>
    <w:p w14:paraId="5E3359CC" w14:textId="7308E25D" w:rsidR="00044F61" w:rsidRDefault="00044F61" w:rsidP="00044F61"/>
    <w:p w14:paraId="36E10245" w14:textId="23794727" w:rsidR="00044F61" w:rsidRDefault="000C18B9" w:rsidP="00044F61">
      <w:hyperlink r:id="rId5" w:history="1">
        <w:r w:rsidR="00044F61" w:rsidRPr="003C5FC8">
          <w:rPr>
            <w:rStyle w:val="Hyperlink"/>
          </w:rPr>
          <w:t>https://www.facebook.com/YourFriendTeddy/posts/2017784954906348?comment_id=2018345288183648&amp;notif_id=1532633832923012&amp;notif_t=mentions_comment</w:t>
        </w:r>
      </w:hyperlink>
    </w:p>
    <w:p w14:paraId="25E69AA2" w14:textId="534C0B40" w:rsidR="00044F61" w:rsidRDefault="00044F61" w:rsidP="00044F61"/>
    <w:p w14:paraId="27587C9B" w14:textId="08B0FE6F" w:rsidR="007A01F7" w:rsidRDefault="007A01F7" w:rsidP="00044F61"/>
    <w:p w14:paraId="1B0F8BA2" w14:textId="3E6C8DB5" w:rsidR="00D6124F" w:rsidRDefault="00D6124F" w:rsidP="00044F61"/>
    <w:p w14:paraId="489FC276" w14:textId="6D30A285" w:rsidR="00D6124F" w:rsidRDefault="00D6124F" w:rsidP="00D6124F"/>
    <w:sectPr w:rsidR="00D6124F" w:rsidSect="00044F6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498"/>
    <w:rsid w:val="00044F61"/>
    <w:rsid w:val="000976B1"/>
    <w:rsid w:val="000C18B9"/>
    <w:rsid w:val="001E0717"/>
    <w:rsid w:val="001F66D1"/>
    <w:rsid w:val="00743FAF"/>
    <w:rsid w:val="007A01F7"/>
    <w:rsid w:val="007C6D35"/>
    <w:rsid w:val="007F6D3B"/>
    <w:rsid w:val="00A2408B"/>
    <w:rsid w:val="00A82393"/>
    <w:rsid w:val="00AB33C1"/>
    <w:rsid w:val="00B13DE9"/>
    <w:rsid w:val="00B83372"/>
    <w:rsid w:val="00BC2994"/>
    <w:rsid w:val="00BF6F2D"/>
    <w:rsid w:val="00C21498"/>
    <w:rsid w:val="00D6124F"/>
    <w:rsid w:val="00E4687A"/>
    <w:rsid w:val="00EF750D"/>
    <w:rsid w:val="00F15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372C1"/>
  <w15:chartTrackingRefBased/>
  <w15:docId w15:val="{F8CBBF47-1B42-4694-AE24-377D7C3BB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qFormat/>
    <w:rsid w:val="00F15F8D"/>
    <w:rPr>
      <w:color w:val="0000FF"/>
      <w:u w:val="single"/>
    </w:rPr>
  </w:style>
  <w:style w:type="character" w:styleId="UnresolvedMention">
    <w:name w:val="Unresolved Mention"/>
    <w:basedOn w:val="DefaultParagraphFont"/>
    <w:uiPriority w:val="99"/>
    <w:semiHidden/>
    <w:unhideWhenUsed/>
    <w:rsid w:val="007F6D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acebook.com/YourFriendTeddy/posts/2017784954906348?comment_id=2018345288183648&amp;notif_id=1532633832923012&amp;notif_t=mentions_comment" TargetMode="External"/><Relationship Id="rId4" Type="http://schemas.openxmlformats.org/officeDocument/2006/relationships/hyperlink" Target="https://www.facebook.com/cguardo?fref=uf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415</TotalTime>
  <Pages>2</Pages>
  <Words>701</Words>
  <Characters>4001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5</cp:revision>
  <dcterms:created xsi:type="dcterms:W3CDTF">2018-07-26T19:25:00Z</dcterms:created>
  <dcterms:modified xsi:type="dcterms:W3CDTF">2019-12-28T17:14:00Z</dcterms:modified>
</cp:coreProperties>
</file>